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D293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Calibri" w:eastAsia="Calibri" w:hAnsi="Calibri" w:cs="Times New Roman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945FD3D" wp14:editId="5D10CB46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9F4">
        <w:rPr>
          <w:rFonts w:ascii="Arial" w:eastAsia="Calibri" w:hAnsi="Arial" w:cs="Arial"/>
        </w:rPr>
        <w:t xml:space="preserve">Liebe </w:t>
      </w:r>
      <w:proofErr w:type="spellStart"/>
      <w:r w:rsidRPr="001C29F4">
        <w:rPr>
          <w:rFonts w:ascii="Arial" w:eastAsia="Calibri" w:hAnsi="Arial" w:cs="Arial"/>
        </w:rPr>
        <w:t>Leser_innen</w:t>
      </w:r>
      <w:proofErr w:type="spellEnd"/>
      <w:r w:rsidRPr="001C29F4">
        <w:rPr>
          <w:rFonts w:ascii="Arial" w:eastAsia="Calibri" w:hAnsi="Arial" w:cs="Arial"/>
        </w:rPr>
        <w:t xml:space="preserve"> der Arbeitswelt Tirol-news,</w:t>
      </w:r>
    </w:p>
    <w:p w14:paraId="42AE16D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14:paraId="2BAFDE60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wir möchten Sie gerne über die aktuellen Neuaufnahmen in der Volltextbibliothek/ Themenbereich Arbeitswelt aufmerksam machen:</w:t>
      </w:r>
    </w:p>
    <w:p w14:paraId="14F2C44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14:paraId="40614CA9" w14:textId="0BCAA940" w:rsidR="009270E0" w:rsidRPr="005E2722" w:rsidRDefault="005E2722" w:rsidP="005E2722">
      <w:pPr>
        <w:pStyle w:val="Listenabsatz"/>
        <w:numPr>
          <w:ilvl w:val="0"/>
          <w:numId w:val="2"/>
        </w:numPr>
        <w:spacing w:after="240"/>
        <w:rPr>
          <w:rStyle w:val="Hyperlink"/>
          <w:rFonts w:ascii="Arial" w:eastAsia="Calibri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"http://bidok.uibk.ac.at/library/tagungsband-hildeschmidt-berufliche.html" </w:instrText>
      </w:r>
      <w:r>
        <w:rPr>
          <w:rFonts w:ascii="Arial" w:hAnsi="Arial" w:cs="Arial"/>
        </w:rPr>
        <w:fldChar w:fldCharType="separate"/>
      </w:r>
      <w:r w:rsidRPr="005E2722">
        <w:rPr>
          <w:rStyle w:val="Hyperlink"/>
          <w:rFonts w:ascii="Arial" w:hAnsi="Arial" w:cs="Arial"/>
        </w:rPr>
        <w:t xml:space="preserve">Anne </w:t>
      </w:r>
      <w:proofErr w:type="spellStart"/>
      <w:r w:rsidRPr="005E2722">
        <w:rPr>
          <w:rStyle w:val="Hyperlink"/>
          <w:rFonts w:ascii="Arial" w:hAnsi="Arial" w:cs="Arial"/>
        </w:rPr>
        <w:t>Hildeschmidt</w:t>
      </w:r>
      <w:proofErr w:type="spellEnd"/>
      <w:r w:rsidRPr="005E2722">
        <w:rPr>
          <w:rStyle w:val="Hyperlink"/>
          <w:rFonts w:ascii="Arial" w:hAnsi="Arial" w:cs="Arial"/>
        </w:rPr>
        <w:t>:</w:t>
      </w:r>
      <w:r w:rsidRPr="005E2722">
        <w:rPr>
          <w:rStyle w:val="Hyperlink"/>
        </w:rPr>
        <w:t xml:space="preserve"> </w:t>
      </w:r>
      <w:r w:rsidRPr="005E2722">
        <w:rPr>
          <w:rStyle w:val="Hyperlink"/>
          <w:rFonts w:ascii="Arial" w:hAnsi="Arial" w:cs="Arial"/>
        </w:rPr>
        <w:t>Berufliche Integration oder Inklusion junger Menschen nach der Schule</w:t>
      </w:r>
    </w:p>
    <w:p w14:paraId="6FC6B9F2" w14:textId="15375D75" w:rsidR="009270E0" w:rsidRPr="005E2722" w:rsidRDefault="005E2722" w:rsidP="005E2722">
      <w:pPr>
        <w:pStyle w:val="Listenabsatz"/>
        <w:numPr>
          <w:ilvl w:val="0"/>
          <w:numId w:val="2"/>
        </w:numPr>
        <w:spacing w:after="240"/>
        <w:rPr>
          <w:rStyle w:val="Hyperlink"/>
          <w:rFonts w:ascii="Arial" w:eastAsia="Calibri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eastAsia="Calibri" w:hAnsi="Arial" w:cs="Arial"/>
        </w:rPr>
        <w:fldChar w:fldCharType="begin"/>
      </w:r>
      <w:r>
        <w:rPr>
          <w:rFonts w:ascii="Arial" w:eastAsia="Calibri" w:hAnsi="Arial" w:cs="Arial"/>
        </w:rPr>
        <w:instrText xml:space="preserve"> HYPERLINK "http://bidok.uibk.ac.at/library/tagungsband-krass-betriebspraktika.html" </w:instrText>
      </w:r>
      <w:r>
        <w:rPr>
          <w:rFonts w:ascii="Arial" w:eastAsia="Calibri" w:hAnsi="Arial" w:cs="Arial"/>
        </w:rPr>
        <w:fldChar w:fldCharType="separate"/>
      </w:r>
      <w:r w:rsidRPr="005E2722">
        <w:rPr>
          <w:rStyle w:val="Hyperlink"/>
          <w:rFonts w:ascii="Arial" w:eastAsia="Calibri" w:hAnsi="Arial" w:cs="Arial"/>
        </w:rPr>
        <w:t xml:space="preserve">Jutta </w:t>
      </w:r>
      <w:proofErr w:type="spellStart"/>
      <w:r w:rsidRPr="005E2722">
        <w:rPr>
          <w:rStyle w:val="Hyperlink"/>
          <w:rFonts w:ascii="Arial" w:eastAsia="Calibri" w:hAnsi="Arial" w:cs="Arial"/>
        </w:rPr>
        <w:t>Kraß</w:t>
      </w:r>
      <w:proofErr w:type="spellEnd"/>
      <w:r w:rsidRPr="005E2722">
        <w:rPr>
          <w:rStyle w:val="Hyperlink"/>
          <w:rFonts w:ascii="Arial" w:eastAsia="Calibri" w:hAnsi="Arial" w:cs="Arial"/>
        </w:rPr>
        <w:t>: Betriebspraktika als Dreh- und Angelpunkt beruflicher Qualifizierung – am Beispiel des IF 2 Saarbrücken</w:t>
      </w:r>
    </w:p>
    <w:p w14:paraId="35D86EDA" w14:textId="24EC5F15" w:rsidR="009270E0" w:rsidRPr="001C2F71" w:rsidRDefault="005E2722" w:rsidP="005E2722">
      <w:pPr>
        <w:pStyle w:val="Listenabsatz"/>
        <w:numPr>
          <w:ilvl w:val="0"/>
          <w:numId w:val="2"/>
        </w:numPr>
        <w:spacing w:after="240"/>
        <w:rPr>
          <w:rStyle w:val="Hyperlink"/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end"/>
      </w:r>
      <w:r w:rsidR="001C2F71">
        <w:rPr>
          <w:rFonts w:ascii="Arial" w:eastAsia="Calibri" w:hAnsi="Arial" w:cs="Arial"/>
        </w:rPr>
        <w:fldChar w:fldCharType="begin"/>
      </w:r>
      <w:r w:rsidR="001C2F71">
        <w:rPr>
          <w:rFonts w:ascii="Arial" w:eastAsia="Calibri" w:hAnsi="Arial" w:cs="Arial"/>
        </w:rPr>
        <w:instrText xml:space="preserve"> HYPERLINK "http://bidok.uibk.ac.at/library/tagungsband-geiling-perspektiven1.html" </w:instrText>
      </w:r>
      <w:r w:rsidR="001C2F71">
        <w:rPr>
          <w:rFonts w:ascii="Arial" w:eastAsia="Calibri" w:hAnsi="Arial" w:cs="Arial"/>
        </w:rPr>
      </w:r>
      <w:r w:rsidR="001C2F71">
        <w:rPr>
          <w:rFonts w:ascii="Arial" w:eastAsia="Calibri" w:hAnsi="Arial" w:cs="Arial"/>
        </w:rPr>
        <w:fldChar w:fldCharType="separate"/>
      </w:r>
      <w:r w:rsidRPr="001C2F71">
        <w:rPr>
          <w:rStyle w:val="Hyperlink"/>
          <w:rFonts w:ascii="Arial" w:eastAsia="Calibri" w:hAnsi="Arial" w:cs="Arial"/>
        </w:rPr>
        <w:t xml:space="preserve">Ute </w:t>
      </w:r>
      <w:proofErr w:type="spellStart"/>
      <w:r w:rsidRPr="001C2F71">
        <w:rPr>
          <w:rStyle w:val="Hyperlink"/>
          <w:rFonts w:ascii="Arial" w:eastAsia="Calibri" w:hAnsi="Arial" w:cs="Arial"/>
        </w:rPr>
        <w:t>Geiling</w:t>
      </w:r>
      <w:proofErr w:type="spellEnd"/>
      <w:r w:rsidRPr="001C2F71">
        <w:rPr>
          <w:rStyle w:val="Hyperlink"/>
          <w:rFonts w:ascii="Arial" w:eastAsia="Calibri" w:hAnsi="Arial" w:cs="Arial"/>
        </w:rPr>
        <w:t>: Nachschulische Perspektiven aus der Sicht von Schülerinnen und Schülern und von Lehrerinnen und Lehrern der Schule für Lernbehinderte</w:t>
      </w:r>
    </w:p>
    <w:p w14:paraId="4B217770" w14:textId="0ECE0B6D" w:rsidR="001C29F4" w:rsidRPr="00E206A5" w:rsidRDefault="001C2F71" w:rsidP="00E206A5">
      <w:pPr>
        <w:pStyle w:val="Listenabsatz"/>
        <w:numPr>
          <w:ilvl w:val="0"/>
          <w:numId w:val="2"/>
        </w:numPr>
        <w:spacing w:after="360"/>
        <w:rPr>
          <w:rStyle w:val="Hyperlink"/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end"/>
      </w:r>
      <w:r w:rsidR="00E206A5">
        <w:rPr>
          <w:rFonts w:ascii="Arial" w:hAnsi="Arial" w:cs="Arial"/>
          <w:color w:val="000000"/>
          <w:lang w:val="de-DE"/>
        </w:rPr>
        <w:fldChar w:fldCharType="begin"/>
      </w:r>
      <w:r w:rsidR="00E206A5">
        <w:rPr>
          <w:rFonts w:ascii="Arial" w:hAnsi="Arial" w:cs="Arial"/>
          <w:color w:val="000000"/>
          <w:lang w:val="de-DE"/>
        </w:rPr>
        <w:instrText xml:space="preserve"> HYPERLINK "http://bidok.uibk.ac.at/library/tagungsband-ginnold-wege.html" \o "alle Texte des/der AutorIn anzeigen" </w:instrText>
      </w:r>
      <w:r w:rsidR="00E206A5">
        <w:rPr>
          <w:rFonts w:ascii="Arial" w:hAnsi="Arial" w:cs="Arial"/>
          <w:color w:val="000000"/>
          <w:lang w:val="de-DE"/>
        </w:rPr>
      </w:r>
      <w:r w:rsidR="00E206A5">
        <w:rPr>
          <w:rFonts w:ascii="Arial" w:hAnsi="Arial" w:cs="Arial"/>
          <w:color w:val="000000"/>
          <w:lang w:val="de-DE"/>
        </w:rPr>
        <w:fldChar w:fldCharType="separate"/>
      </w:r>
      <w:r w:rsidR="00E206A5" w:rsidRPr="00E206A5">
        <w:rPr>
          <w:rStyle w:val="Hyperlink"/>
          <w:rFonts w:ascii="Arial" w:hAnsi="Arial" w:cs="Arial"/>
          <w:lang w:val="de-DE"/>
        </w:rPr>
        <w:t xml:space="preserve">Antje </w:t>
      </w:r>
      <w:proofErr w:type="spellStart"/>
      <w:r w:rsidR="00E206A5" w:rsidRPr="00E206A5">
        <w:rPr>
          <w:rStyle w:val="Hyperlink"/>
          <w:rFonts w:ascii="Arial" w:hAnsi="Arial" w:cs="Arial"/>
          <w:lang w:val="de-DE"/>
        </w:rPr>
        <w:t>Ginnold</w:t>
      </w:r>
      <w:proofErr w:type="spellEnd"/>
      <w:r w:rsidR="00E206A5" w:rsidRPr="00E206A5">
        <w:rPr>
          <w:rStyle w:val="Hyperlink"/>
          <w:rFonts w:ascii="Arial" w:hAnsi="Arial" w:cs="Arial"/>
          <w:lang w:val="de-DE"/>
        </w:rPr>
        <w:t>:</w:t>
      </w:r>
      <w:r w:rsidR="00E206A5" w:rsidRPr="00E206A5">
        <w:rPr>
          <w:rStyle w:val="Hyperlink"/>
        </w:rPr>
        <w:t xml:space="preserve"> </w:t>
      </w:r>
      <w:r w:rsidR="00E206A5" w:rsidRPr="00E206A5">
        <w:rPr>
          <w:rStyle w:val="Hyperlink"/>
          <w:rFonts w:ascii="Arial" w:hAnsi="Arial" w:cs="Arial"/>
          <w:lang w:val="de-DE"/>
        </w:rPr>
        <w:t xml:space="preserve">Wege und Sackgassen ins Arbeitsleben. Kritische Betrachtungen zum System der beruflichen Förderung für Jugendliche mit Lernschwierigkeiten </w:t>
      </w:r>
    </w:p>
    <w:p w14:paraId="5DEFE026" w14:textId="0BEA8A41" w:rsidR="001C29F4" w:rsidRPr="001C29F4" w:rsidRDefault="00E206A5" w:rsidP="001C29F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val="de-DE"/>
        </w:rPr>
        <w:fldChar w:fldCharType="end"/>
      </w:r>
      <w:r w:rsidR="001C29F4" w:rsidRPr="001C29F4">
        <w:rPr>
          <w:rFonts w:ascii="Arial" w:eastAsia="Calibri" w:hAnsi="Arial" w:cs="Arial"/>
        </w:rPr>
        <w:t>Mit freundlichen Grüßen</w:t>
      </w:r>
    </w:p>
    <w:p w14:paraId="2C0FA10B" w14:textId="54737F76" w:rsidR="001C29F4" w:rsidRPr="001C29F4" w:rsidRDefault="00E206A5" w:rsidP="001C29F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Anna-Sophia Bahl</w:t>
      </w:r>
      <w:bookmarkStart w:id="0" w:name="_GoBack"/>
      <w:bookmarkEnd w:id="0"/>
    </w:p>
    <w:p w14:paraId="6EA1FE55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-------------------------------------------------------------------------</w:t>
      </w:r>
    </w:p>
    <w:p w14:paraId="57A6ECD4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 xml:space="preserve">Projekt </w:t>
      </w:r>
      <w:proofErr w:type="spellStart"/>
      <w:r w:rsidRPr="001C29F4">
        <w:rPr>
          <w:rFonts w:ascii="Arial" w:eastAsia="Calibri" w:hAnsi="Arial" w:cs="Arial"/>
        </w:rPr>
        <w:t>bidok</w:t>
      </w:r>
      <w:proofErr w:type="spellEnd"/>
      <w:r w:rsidRPr="001C29F4">
        <w:rPr>
          <w:rFonts w:ascii="Arial" w:eastAsia="Calibri" w:hAnsi="Arial" w:cs="Arial"/>
        </w:rPr>
        <w:t xml:space="preserve"> - </w:t>
      </w:r>
      <w:hyperlink r:id="rId7" w:history="1">
        <w:r w:rsidR="009270E0" w:rsidRPr="00E91EB2">
          <w:rPr>
            <w:rStyle w:val="Hyperlink"/>
            <w:rFonts w:ascii="Arial" w:eastAsia="Calibri" w:hAnsi="Arial" w:cs="Arial"/>
          </w:rPr>
          <w:t>http://bidok.uibk.ac.at</w:t>
        </w:r>
      </w:hyperlink>
      <w:r w:rsidRPr="001C29F4">
        <w:rPr>
          <w:rFonts w:ascii="Arial" w:eastAsia="Calibri" w:hAnsi="Arial" w:cs="Arial"/>
        </w:rPr>
        <w:t xml:space="preserve">  </w:t>
      </w:r>
    </w:p>
    <w:p w14:paraId="39D854D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C29F4">
        <w:rPr>
          <w:rFonts w:ascii="Arial" w:eastAsia="Calibri" w:hAnsi="Arial" w:cs="Arial"/>
        </w:rPr>
        <w:t>Inst</w:t>
      </w:r>
      <w:proofErr w:type="spellEnd"/>
      <w:r w:rsidRPr="001C29F4">
        <w:rPr>
          <w:rFonts w:ascii="Arial" w:eastAsia="Calibri" w:hAnsi="Arial" w:cs="Arial"/>
        </w:rPr>
        <w:t>. f. Erziehungswissenschaft der Universität Innsbruck</w:t>
      </w:r>
    </w:p>
    <w:p w14:paraId="3B3C5F94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C29F4">
        <w:rPr>
          <w:rFonts w:ascii="Arial" w:eastAsia="Calibri" w:hAnsi="Arial" w:cs="Arial"/>
        </w:rPr>
        <w:t>Liebeneggstr</w:t>
      </w:r>
      <w:proofErr w:type="spellEnd"/>
      <w:r w:rsidRPr="001C29F4">
        <w:rPr>
          <w:rFonts w:ascii="Arial" w:eastAsia="Calibri" w:hAnsi="Arial" w:cs="Arial"/>
        </w:rPr>
        <w:t>. 8, A-6020 Innsbruck</w:t>
      </w:r>
    </w:p>
    <w:p w14:paraId="162B7A93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Tel.: 0512/507 40038</w:t>
      </w:r>
    </w:p>
    <w:p w14:paraId="1D0A09A9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--------------------------------------------------------------------------</w:t>
      </w:r>
    </w:p>
    <w:p w14:paraId="25214AF9" w14:textId="77777777" w:rsidR="001C29F4" w:rsidRPr="001C29F4" w:rsidRDefault="001C29F4" w:rsidP="001C29F4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1C29F4">
        <w:rPr>
          <w:rFonts w:ascii="Arial" w:eastAsia="Calibri" w:hAnsi="Arial" w:cs="Arial"/>
        </w:rPr>
        <w:t>bidok</w:t>
      </w:r>
      <w:proofErr w:type="spellEnd"/>
      <w:r w:rsidRPr="001C29F4">
        <w:rPr>
          <w:rFonts w:ascii="Arial" w:eastAsia="Calibri" w:hAnsi="Arial" w:cs="Arial"/>
        </w:rPr>
        <w:t xml:space="preserve"> auf Facebook: </w:t>
      </w:r>
      <w:hyperlink r:id="rId8" w:anchor="!/pages/bidok-behinderung-inklusion-dokumentation/206857312685691" w:history="1">
        <w:r w:rsidRPr="001C29F4">
          <w:rPr>
            <w:rFonts w:ascii="Arial" w:eastAsia="Calibri" w:hAnsi="Arial" w:cs="Arial"/>
            <w:color w:val="0000FF"/>
            <w:u w:val="single"/>
          </w:rPr>
          <w:t>http://www.facebook.com/#!/pages/bidok-behinderung-inklusion-dokumentation/206857312685691</w:t>
        </w:r>
      </w:hyperlink>
    </w:p>
    <w:sectPr w:rsidR="001C29F4" w:rsidRPr="001C2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1A8"/>
    <w:multiLevelType w:val="hybridMultilevel"/>
    <w:tmpl w:val="FA3A36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61"/>
    <w:rsid w:val="001C29F4"/>
    <w:rsid w:val="001C2F71"/>
    <w:rsid w:val="002A5DE9"/>
    <w:rsid w:val="003A5791"/>
    <w:rsid w:val="004A0361"/>
    <w:rsid w:val="005B1CD2"/>
    <w:rsid w:val="005E2722"/>
    <w:rsid w:val="008444E3"/>
    <w:rsid w:val="008841EA"/>
    <w:rsid w:val="009270E0"/>
    <w:rsid w:val="009B59C9"/>
    <w:rsid w:val="00A94A31"/>
    <w:rsid w:val="00D22C0B"/>
    <w:rsid w:val="00E206A5"/>
    <w:rsid w:val="00F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B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C4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1C41"/>
    <w:pPr>
      <w:spacing w:after="0" w:line="240" w:lineRule="auto"/>
      <w:ind w:left="720"/>
    </w:pPr>
  </w:style>
  <w:style w:type="character" w:styleId="BesuchterLink">
    <w:name w:val="FollowedHyperlink"/>
    <w:basedOn w:val="Absatz-Standardschriftart"/>
    <w:uiPriority w:val="99"/>
    <w:semiHidden/>
    <w:unhideWhenUsed/>
    <w:rsid w:val="00927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bidok.uibk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64B7A6-B5DC-47F9-A147-E8B34AAB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Bahl</dc:creator>
  <cp:keywords/>
  <dc:description/>
  <cp:lastModifiedBy>Integration-ezwi</cp:lastModifiedBy>
  <cp:revision>4</cp:revision>
  <dcterms:created xsi:type="dcterms:W3CDTF">2018-07-04T11:11:00Z</dcterms:created>
  <dcterms:modified xsi:type="dcterms:W3CDTF">2018-07-04T11:14:00Z</dcterms:modified>
</cp:coreProperties>
</file>